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079A" w14:textId="1FB6074C" w:rsidR="00E80DD4" w:rsidRDefault="00170C9C" w:rsidP="00170C9C">
      <w:pPr>
        <w:jc w:val="center"/>
      </w:pPr>
      <w:r>
        <w:rPr>
          <w:noProof/>
        </w:rPr>
        <w:drawing>
          <wp:inline distT="0" distB="0" distL="0" distR="0" wp14:anchorId="6F75BAAB" wp14:editId="5F3CE413">
            <wp:extent cx="3905250" cy="3905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A04A" w14:textId="1F4811F7" w:rsidR="00170C9C" w:rsidRPr="00170C9C" w:rsidRDefault="00F56A7B" w:rsidP="00F56A7B">
      <w:pPr>
        <w:jc w:val="center"/>
        <w:rPr>
          <w:sz w:val="32"/>
          <w:szCs w:val="32"/>
        </w:rPr>
      </w:pPr>
      <w:hyperlink r:id="rId5" w:history="1">
        <w:r>
          <w:rPr>
            <w:rStyle w:val="a3"/>
            <w:rFonts w:hint="eastAsia"/>
          </w:rPr>
          <w:t>三菱地所健康保険組合様郵送検査キット申込フォーム (form.run)</w:t>
        </w:r>
      </w:hyperlink>
    </w:p>
    <w:sectPr w:rsidR="00170C9C" w:rsidRPr="00170C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9C"/>
    <w:rsid w:val="00170C9C"/>
    <w:rsid w:val="00E80DD4"/>
    <w:rsid w:val="00F5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5DA7B"/>
  <w15:chartTrackingRefBased/>
  <w15:docId w15:val="{3017B14C-0898-4C0E-A213-1160A4BA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A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.run/@mitsubishiesta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剛史（ＭＨＲ）</dc:creator>
  <cp:keywords/>
  <dc:description/>
  <cp:lastModifiedBy>山本 剛史（ＭＨＲ）</cp:lastModifiedBy>
  <cp:revision>2</cp:revision>
  <dcterms:created xsi:type="dcterms:W3CDTF">2023-06-12T04:53:00Z</dcterms:created>
  <dcterms:modified xsi:type="dcterms:W3CDTF">2023-06-12T04:53:00Z</dcterms:modified>
</cp:coreProperties>
</file>